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65" w:rsidRDefault="00564D65"/>
    <w:p w:rsidR="00022709" w:rsidRDefault="00204425" w:rsidP="0066125A">
      <w:pPr>
        <w:pStyle w:val="a3"/>
        <w:numPr>
          <w:ilvl w:val="0"/>
          <w:numId w:val="1"/>
        </w:numPr>
        <w:jc w:val="center"/>
        <w:rPr>
          <w:b/>
        </w:rPr>
      </w:pPr>
      <w:r>
        <w:rPr>
          <w:b/>
        </w:rPr>
        <w:t xml:space="preserve">Δαλματία - </w:t>
      </w:r>
      <w:r w:rsidR="0066125A" w:rsidRPr="0066125A">
        <w:rPr>
          <w:b/>
        </w:rPr>
        <w:t xml:space="preserve">Ντουμπρόβνικ– </w:t>
      </w:r>
      <w:proofErr w:type="spellStart"/>
      <w:r w:rsidR="0066125A" w:rsidRPr="0066125A">
        <w:rPr>
          <w:b/>
        </w:rPr>
        <w:t>Μπούτβα</w:t>
      </w:r>
      <w:proofErr w:type="spellEnd"/>
      <w:r w:rsidR="0066125A" w:rsidRPr="0066125A">
        <w:rPr>
          <w:b/>
        </w:rPr>
        <w:t xml:space="preserve"> 5 μέρες </w:t>
      </w:r>
      <w:r w:rsidR="0040487A">
        <w:rPr>
          <w:b/>
        </w:rPr>
        <w:t>20</w:t>
      </w:r>
      <w:r w:rsidR="00640C38">
        <w:rPr>
          <w:b/>
        </w:rPr>
        <w:t>-</w:t>
      </w:r>
      <w:r w:rsidR="0040487A">
        <w:rPr>
          <w:b/>
        </w:rPr>
        <w:t>24</w:t>
      </w:r>
      <w:r w:rsidR="00640C38">
        <w:rPr>
          <w:b/>
        </w:rPr>
        <w:t>/0</w:t>
      </w:r>
      <w:r w:rsidR="0040487A">
        <w:rPr>
          <w:b/>
        </w:rPr>
        <w:t>6</w:t>
      </w:r>
      <w:r w:rsidR="00640C38">
        <w:rPr>
          <w:b/>
        </w:rPr>
        <w:t>/24</w:t>
      </w:r>
      <w:r w:rsidR="0066125A" w:rsidRPr="0066125A">
        <w:rPr>
          <w:b/>
        </w:rPr>
        <w:t>. Οδικώς</w:t>
      </w:r>
    </w:p>
    <w:p w:rsidR="0066125A" w:rsidRDefault="0066125A" w:rsidP="0066125A">
      <w:pPr>
        <w:rPr>
          <w:b/>
        </w:rPr>
      </w:pPr>
    </w:p>
    <w:p w:rsidR="0066125A" w:rsidRPr="005E3AD2" w:rsidRDefault="0066125A" w:rsidP="0066125A">
      <w:pPr>
        <w:rPr>
          <w:b/>
        </w:rPr>
      </w:pPr>
      <w:r w:rsidRPr="005E3AD2">
        <w:rPr>
          <w:b/>
        </w:rPr>
        <w:t xml:space="preserve">1η Μέρα |  </w:t>
      </w:r>
      <w:r w:rsidR="00EA2405">
        <w:rPr>
          <w:b/>
        </w:rPr>
        <w:t>Θεσσαλονίκη</w:t>
      </w:r>
      <w:r w:rsidRPr="005E3AD2">
        <w:rPr>
          <w:b/>
        </w:rPr>
        <w:t xml:space="preserve"> – </w:t>
      </w:r>
      <w:proofErr w:type="spellStart"/>
      <w:r w:rsidRPr="005E3AD2">
        <w:rPr>
          <w:b/>
        </w:rPr>
        <w:t>Μπούτβα</w:t>
      </w:r>
      <w:proofErr w:type="spellEnd"/>
      <w:r w:rsidRPr="005E3AD2">
        <w:rPr>
          <w:b/>
        </w:rPr>
        <w:t xml:space="preserve"> </w:t>
      </w:r>
    </w:p>
    <w:p w:rsidR="0066125A" w:rsidRDefault="0066125A" w:rsidP="0066125A">
      <w:r>
        <w:t xml:space="preserve">Συγκέντρωση το πρωί και αναχώρηση με προορισμό το Μαυροβούνιο. </w:t>
      </w:r>
      <w:r w:rsidR="00EA2405">
        <w:t xml:space="preserve">Άφιξη στην πόλη </w:t>
      </w:r>
      <w:r>
        <w:t>με τη μοναδική αρχιτεκτονική, τα δύο χιλιάδων χρόνων στενά της δρομάκια και τα όμορφα μικρά της καταστήματα. Άφιξη και τακτοποίηση στο ξενοδοχείο μας.</w:t>
      </w:r>
    </w:p>
    <w:p w:rsidR="0066125A" w:rsidRPr="005E3AD2" w:rsidRDefault="0066125A" w:rsidP="0066125A">
      <w:pPr>
        <w:rPr>
          <w:b/>
        </w:rPr>
      </w:pPr>
      <w:r w:rsidRPr="005E3AD2">
        <w:rPr>
          <w:b/>
        </w:rPr>
        <w:t xml:space="preserve">2η Μέρα |  </w:t>
      </w:r>
      <w:proofErr w:type="spellStart"/>
      <w:r w:rsidRPr="005E3AD2">
        <w:rPr>
          <w:b/>
        </w:rPr>
        <w:t>Μπούτβα</w:t>
      </w:r>
      <w:proofErr w:type="spellEnd"/>
      <w:r w:rsidRPr="005E3AD2">
        <w:rPr>
          <w:b/>
        </w:rPr>
        <w:t xml:space="preserve"> – </w:t>
      </w:r>
      <w:proofErr w:type="spellStart"/>
      <w:r w:rsidRPr="005E3AD2">
        <w:rPr>
          <w:b/>
        </w:rPr>
        <w:t>Κότορ</w:t>
      </w:r>
      <w:proofErr w:type="spellEnd"/>
      <w:r w:rsidRPr="005E3AD2">
        <w:rPr>
          <w:b/>
        </w:rPr>
        <w:t xml:space="preserve"> – </w:t>
      </w:r>
      <w:proofErr w:type="spellStart"/>
      <w:r w:rsidR="00204425">
        <w:rPr>
          <w:b/>
        </w:rPr>
        <w:t>Νέουμ</w:t>
      </w:r>
      <w:proofErr w:type="spellEnd"/>
      <w:r w:rsidR="00204425">
        <w:rPr>
          <w:b/>
        </w:rPr>
        <w:t>.</w:t>
      </w:r>
    </w:p>
    <w:p w:rsidR="0066125A" w:rsidRDefault="0066125A" w:rsidP="0066125A">
      <w:r>
        <w:t xml:space="preserve">Πρωινό στο χώρο του ξενοδοχείου. </w:t>
      </w:r>
      <w:r w:rsidR="00EA2405">
        <w:t>Στη συνέχεια</w:t>
      </w:r>
      <w:r>
        <w:t xml:space="preserve"> αναχώρηση για το μεσαιωνικό </w:t>
      </w:r>
      <w:proofErr w:type="spellStart"/>
      <w:r>
        <w:t>Κότορ</w:t>
      </w:r>
      <w:proofErr w:type="spellEnd"/>
      <w:r>
        <w:t xml:space="preserve"> που είναι περικυκλωμένο από ένα τείχος το οποίο ανοικοδομήθηκε από τη </w:t>
      </w:r>
      <w:proofErr w:type="spellStart"/>
      <w:r>
        <w:t>Γαληνοτάτη</w:t>
      </w:r>
      <w:proofErr w:type="spellEnd"/>
      <w:r>
        <w:t xml:space="preserve"> Δημοκρατία της Βενετίας τον 14ο αιώνα. Ο Κόλπος του </w:t>
      </w:r>
      <w:proofErr w:type="spellStart"/>
      <w:r>
        <w:t>Κότορ</w:t>
      </w:r>
      <w:proofErr w:type="spellEnd"/>
      <w:r>
        <w:t xml:space="preserve">,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Στην συνέχεια αναχώρηση για το </w:t>
      </w:r>
      <w:proofErr w:type="spellStart"/>
      <w:r w:rsidR="00204425">
        <w:t>Νέουμ</w:t>
      </w:r>
      <w:proofErr w:type="spellEnd"/>
      <w:r>
        <w:t xml:space="preserve">.  Άφιξη και τακτοποίηση στο ξενοδοχείο. </w:t>
      </w:r>
    </w:p>
    <w:p w:rsidR="00EA2405" w:rsidRDefault="0066125A" w:rsidP="0066125A">
      <w:pPr>
        <w:rPr>
          <w:b/>
        </w:rPr>
      </w:pPr>
      <w:r w:rsidRPr="00EA2405">
        <w:rPr>
          <w:b/>
        </w:rPr>
        <w:t>3</w:t>
      </w:r>
      <w:r w:rsidRPr="005E3AD2">
        <w:rPr>
          <w:b/>
        </w:rPr>
        <w:t>η</w:t>
      </w:r>
      <w:r w:rsidRPr="00EA2405">
        <w:rPr>
          <w:b/>
        </w:rPr>
        <w:t xml:space="preserve"> </w:t>
      </w:r>
      <w:r w:rsidRPr="005E3AD2">
        <w:rPr>
          <w:b/>
        </w:rPr>
        <w:t>Μέρα</w:t>
      </w:r>
      <w:r w:rsidRPr="00EA2405">
        <w:rPr>
          <w:b/>
        </w:rPr>
        <w:t xml:space="preserve"> | </w:t>
      </w:r>
      <w:proofErr w:type="spellStart"/>
      <w:r w:rsidR="00204425">
        <w:rPr>
          <w:b/>
        </w:rPr>
        <w:t>Νέουμ</w:t>
      </w:r>
      <w:proofErr w:type="spellEnd"/>
      <w:r w:rsidR="00EA2405">
        <w:rPr>
          <w:b/>
        </w:rPr>
        <w:t xml:space="preserve"> – Ημερήσια εκδρομή στο </w:t>
      </w:r>
      <w:r w:rsidRPr="005E3AD2">
        <w:rPr>
          <w:b/>
        </w:rPr>
        <w:t>Ντουμπρόβνικ</w:t>
      </w:r>
      <w:r w:rsidRPr="00EA2405">
        <w:rPr>
          <w:b/>
        </w:rPr>
        <w:t xml:space="preserve"> - </w:t>
      </w:r>
      <w:r w:rsidRPr="005E3AD2">
        <w:rPr>
          <w:b/>
        </w:rPr>
        <w:t>Ξενάγηση</w:t>
      </w:r>
      <w:r w:rsidRPr="00EA2405">
        <w:rPr>
          <w:b/>
        </w:rPr>
        <w:t xml:space="preserve"> </w:t>
      </w:r>
      <w:r w:rsidRPr="005E3AD2">
        <w:rPr>
          <w:b/>
        </w:rPr>
        <w:t>πόλης</w:t>
      </w:r>
      <w:r w:rsidR="00EA2405">
        <w:rPr>
          <w:b/>
        </w:rPr>
        <w:t>.</w:t>
      </w:r>
    </w:p>
    <w:p w:rsidR="0066125A" w:rsidRPr="00D11506" w:rsidRDefault="0066125A" w:rsidP="0066125A">
      <w:r>
        <w:t>Πρωινό και</w:t>
      </w:r>
      <w:r w:rsidR="00EA2405">
        <w:t xml:space="preserve"> αναχώρηση για το Μεσαιωνικό Ντουμπρόβνικ. Άφιξη και</w:t>
      </w:r>
      <w:r>
        <w:t xml:space="preserve"> ξεκινάμε την ξενάγηση </w:t>
      </w:r>
      <w:r w:rsidR="00EA2405">
        <w:t xml:space="preserve">μας </w:t>
      </w:r>
      <w:r>
        <w:t xml:space="preserve">στην πόλη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t>Ονοφρίου</w:t>
      </w:r>
      <w:proofErr w:type="spellEnd"/>
      <w:r>
        <w:t xml:space="preserve">, το φραγκισκανό μοναστήρι με την εκκλησία του </w:t>
      </w:r>
      <w:proofErr w:type="spellStart"/>
      <w:r>
        <w:t>Σωτήρος</w:t>
      </w:r>
      <w:proofErr w:type="spellEnd"/>
      <w:r>
        <w:t xml:space="preserve"> και το παλαιότερο φαρμακείο της πόλης από την εποχή της δημοκρατίας της </w:t>
      </w:r>
      <w:proofErr w:type="spellStart"/>
      <w:r>
        <w:t>Ραγούζας</w:t>
      </w:r>
      <w:proofErr w:type="spellEnd"/>
      <w:r>
        <w:t xml:space="preserve">. Δεν θα παραλείψουμε να δούμε τον πύργο του Ρολογιού και τη μικρή κρήνη του </w:t>
      </w:r>
      <w:proofErr w:type="spellStart"/>
      <w:r>
        <w:t>Ονοφρίου</w:t>
      </w:r>
      <w:proofErr w:type="spellEnd"/>
      <w:r>
        <w:t xml:space="preserve">, καθώς και το Μέγαρο </w:t>
      </w:r>
      <w:proofErr w:type="spellStart"/>
      <w:r>
        <w:t>Σπόντζα</w:t>
      </w:r>
      <w:proofErr w:type="spellEnd"/>
      <w:r>
        <w:t xml:space="preserve">. Τέλος θα επισκεφτούμε σημεία που γυρίστηκε η πολύ επιτυχημένη σειρά </w:t>
      </w:r>
      <w:proofErr w:type="spellStart"/>
      <w:r>
        <w:t>Game</w:t>
      </w:r>
      <w:proofErr w:type="spellEnd"/>
      <w:r>
        <w:t xml:space="preserve"> of </w:t>
      </w:r>
      <w:proofErr w:type="spellStart"/>
      <w:r>
        <w:t>Thrones</w:t>
      </w:r>
      <w:proofErr w:type="spellEnd"/>
      <w:r>
        <w:t>. Χρόνος ελεύθερος για καφέ και φαγητό. Αργά το απόγευμα επιστροφή στο ξενοδοχείο μας.</w:t>
      </w:r>
    </w:p>
    <w:p w:rsidR="0066125A" w:rsidRDefault="0066125A" w:rsidP="00EA2405">
      <w:pPr>
        <w:ind w:left="720" w:hanging="720"/>
        <w:rPr>
          <w:b/>
        </w:rPr>
      </w:pPr>
      <w:r w:rsidRPr="005E3AD2">
        <w:rPr>
          <w:b/>
        </w:rPr>
        <w:t xml:space="preserve">4n Μέρα |  Προαιρετική  εκδρομή </w:t>
      </w:r>
      <w:r w:rsidR="00EA2405">
        <w:rPr>
          <w:b/>
        </w:rPr>
        <w:t xml:space="preserve">στο </w:t>
      </w:r>
      <w:proofErr w:type="spellStart"/>
      <w:r w:rsidR="00EA2405">
        <w:rPr>
          <w:b/>
        </w:rPr>
        <w:t>Μόσταρ</w:t>
      </w:r>
      <w:proofErr w:type="spellEnd"/>
      <w:r w:rsidR="00EA2405">
        <w:rPr>
          <w:b/>
        </w:rPr>
        <w:t xml:space="preserve">. </w:t>
      </w:r>
    </w:p>
    <w:p w:rsidR="00EA2405" w:rsidRDefault="00EA2405" w:rsidP="0066125A">
      <w:pPr>
        <w:rPr>
          <w:rFonts w:ascii="Calibri" w:hAnsi="Calibri" w:cs="Calibri"/>
          <w:shd w:val="clear" w:color="auto" w:fill="FFFFFF"/>
        </w:rPr>
      </w:pPr>
      <w:r w:rsidRPr="00EA2405">
        <w:rPr>
          <w:rFonts w:ascii="Calibri" w:hAnsi="Calibri" w:cs="Calibri"/>
          <w:shd w:val="clear" w:color="auto" w:fill="FFFFFF"/>
        </w:rPr>
        <w:t xml:space="preserve">Πρωινό </w:t>
      </w:r>
      <w:r>
        <w:rPr>
          <w:rFonts w:ascii="Calibri" w:hAnsi="Calibri" w:cs="Calibri"/>
          <w:shd w:val="clear" w:color="auto" w:fill="FFFFFF"/>
        </w:rPr>
        <w:t xml:space="preserve">και </w:t>
      </w:r>
      <w:r w:rsidRPr="00EA2405">
        <w:rPr>
          <w:rFonts w:ascii="Calibri" w:hAnsi="Calibri" w:cs="Calibri"/>
          <w:shd w:val="clear" w:color="auto" w:fill="FFFFFF"/>
        </w:rPr>
        <w:t>ελεύθερη μέρα</w:t>
      </w:r>
      <w:r w:rsidR="002B1B79">
        <w:rPr>
          <w:rFonts w:ascii="Calibri" w:hAnsi="Calibri" w:cs="Calibri"/>
          <w:shd w:val="clear" w:color="auto" w:fill="FFFFFF"/>
        </w:rPr>
        <w:t>.</w:t>
      </w:r>
      <w:r w:rsidRPr="00EA2405">
        <w:rPr>
          <w:rFonts w:ascii="Calibri" w:hAnsi="Calibri" w:cs="Calibri"/>
          <w:shd w:val="clear" w:color="auto" w:fill="FFFFFF"/>
        </w:rPr>
        <w:t xml:space="preserve"> </w:t>
      </w:r>
      <w:bookmarkStart w:id="0" w:name="_GoBack"/>
      <w:bookmarkEnd w:id="0"/>
      <w:r w:rsidRPr="00EA2405">
        <w:rPr>
          <w:rFonts w:ascii="Calibri" w:hAnsi="Calibri" w:cs="Calibri"/>
          <w:shd w:val="clear" w:color="auto" w:fill="FFFFFF"/>
        </w:rPr>
        <w:t xml:space="preserve">Για όσους το επιθυμούν </w:t>
      </w:r>
      <w:r>
        <w:rPr>
          <w:rFonts w:ascii="Calibri" w:hAnsi="Calibri" w:cs="Calibri"/>
          <w:shd w:val="clear" w:color="auto" w:fill="FFFFFF"/>
        </w:rPr>
        <w:t>σας</w:t>
      </w:r>
      <w:r w:rsidRPr="00EA2405">
        <w:rPr>
          <w:rFonts w:ascii="Calibri" w:hAnsi="Calibri" w:cs="Calibri"/>
          <w:shd w:val="clear" w:color="auto" w:fill="FFFFFF"/>
        </w:rPr>
        <w:t xml:space="preserve"> προτείνουμε μία προαιρετική εκδρομή στο </w:t>
      </w:r>
      <w:proofErr w:type="spellStart"/>
      <w:r w:rsidRPr="00EA2405">
        <w:rPr>
          <w:rFonts w:ascii="Calibri" w:hAnsi="Calibri" w:cs="Calibri"/>
          <w:shd w:val="clear" w:color="auto" w:fill="FFFFFF"/>
        </w:rPr>
        <w:t>Μόσταρ</w:t>
      </w:r>
      <w:proofErr w:type="spellEnd"/>
      <w:r>
        <w:rPr>
          <w:rFonts w:ascii="Calibri" w:hAnsi="Calibri" w:cs="Calibri"/>
          <w:shd w:val="clear" w:color="auto" w:fill="FFFFFF"/>
        </w:rPr>
        <w:t>,</w:t>
      </w:r>
      <w:r w:rsidRPr="00EA2405">
        <w:rPr>
          <w:rFonts w:ascii="Calibri" w:hAnsi="Calibri" w:cs="Calibri"/>
          <w:shd w:val="clear" w:color="auto" w:fill="FFFFFF"/>
        </w:rPr>
        <w:t xml:space="preserve">  την πόλη που μας θυμίζει  πόσο κοντά στην κεντρική Ευρώπη έφτασε η Οθωμανική Αυτοκρατορία</w:t>
      </w:r>
      <w:r>
        <w:rPr>
          <w:rFonts w:ascii="Calibri" w:hAnsi="Calibri" w:cs="Calibri"/>
          <w:shd w:val="clear" w:color="auto" w:fill="FFFFFF"/>
        </w:rPr>
        <w:t>! Θα θαυμάσουμε</w:t>
      </w:r>
      <w:r w:rsidRPr="00EA2405">
        <w:rPr>
          <w:rFonts w:ascii="Calibri" w:hAnsi="Calibri" w:cs="Calibri"/>
          <w:shd w:val="clear" w:color="auto" w:fill="FFFFFF"/>
        </w:rPr>
        <w:t xml:space="preserve"> το περίφημο </w:t>
      </w:r>
      <w:proofErr w:type="spellStart"/>
      <w:r w:rsidRPr="00EA2405">
        <w:rPr>
          <w:rFonts w:ascii="Calibri" w:hAnsi="Calibri" w:cs="Calibri"/>
          <w:shd w:val="clear" w:color="auto" w:fill="FFFFFF"/>
        </w:rPr>
        <w:t>Μόσταρ</w:t>
      </w:r>
      <w:proofErr w:type="spellEnd"/>
      <w:r w:rsidRPr="00EA2405">
        <w:rPr>
          <w:rFonts w:ascii="Calibri" w:hAnsi="Calibri" w:cs="Calibri"/>
          <w:shd w:val="clear" w:color="auto" w:fill="FFFFFF"/>
        </w:rPr>
        <w:t xml:space="preserve"> (παλιά γέφυρα - </w:t>
      </w:r>
      <w:proofErr w:type="spellStart"/>
      <w:r w:rsidRPr="00EA2405">
        <w:rPr>
          <w:rFonts w:ascii="Calibri" w:hAnsi="Calibri" w:cs="Calibri"/>
          <w:shd w:val="clear" w:color="auto" w:fill="FFFFFF"/>
        </w:rPr>
        <w:t>stari</w:t>
      </w:r>
      <w:proofErr w:type="spellEnd"/>
      <w:r w:rsidRPr="00EA2405">
        <w:rPr>
          <w:rFonts w:ascii="Calibri" w:hAnsi="Calibri" w:cs="Calibri"/>
          <w:shd w:val="clear" w:color="auto" w:fill="FFFFFF"/>
        </w:rPr>
        <w:t xml:space="preserve"> </w:t>
      </w:r>
      <w:proofErr w:type="spellStart"/>
      <w:r w:rsidRPr="00EA2405">
        <w:rPr>
          <w:rFonts w:ascii="Calibri" w:hAnsi="Calibri" w:cs="Calibri"/>
          <w:shd w:val="clear" w:color="auto" w:fill="FFFFFF"/>
        </w:rPr>
        <w:t>most</w:t>
      </w:r>
      <w:proofErr w:type="spellEnd"/>
      <w:r w:rsidRPr="00EA2405">
        <w:rPr>
          <w:rFonts w:ascii="Calibri" w:hAnsi="Calibri" w:cs="Calibri"/>
          <w:shd w:val="clear" w:color="auto" w:fill="FFFFFF"/>
        </w:rPr>
        <w:t xml:space="preserve">) , την πόλη που έμβλημά της έχει το μεγαλύτερο τοξωτό γεφύρι, κατασκευασμένο έπειτα από εντολή του Σουλεϊμάν του Μεγαλοπρεπή. Ένα σταυροδρόμι Ανατολής και Δύσης που συνδυάζει τα πιο χαρακτηριστικά στοιχεία της Ανατολής, χαμάμ, ισλαμικά τεμένη, παζάρι, φαγητά και ανατολίτικα γλυκά με τη δυτική φινέτσα, τον Καθολικισμό και την Ορθοδοξία. Είναι η βασίλισσα του </w:t>
      </w:r>
      <w:proofErr w:type="spellStart"/>
      <w:r w:rsidRPr="00EA2405">
        <w:rPr>
          <w:rFonts w:ascii="Calibri" w:hAnsi="Calibri" w:cs="Calibri"/>
          <w:shd w:val="clear" w:color="auto" w:fill="FFFFFF"/>
        </w:rPr>
        <w:t>Νερετβα</w:t>
      </w:r>
      <w:proofErr w:type="spellEnd"/>
      <w:r w:rsidRPr="00EA2405">
        <w:rPr>
          <w:rFonts w:ascii="Calibri" w:hAnsi="Calibri" w:cs="Calibri"/>
          <w:shd w:val="clear" w:color="auto" w:fill="FFFFFF"/>
        </w:rPr>
        <w:t>, κτισμένη στις όχθες του ομώνυμου ποταμού, και η πόλη ενώνεται από  επτά εντυπωσιακά γεφύρια  ενώ συνιστά πόλη μαρτυρική ανά τους αιώνες με σύμβολά της τη Νέα Γέφυρα και τους Πύργους. Έχει, επίσης, χαρακτηριστεί από την UNESCO ως μνημείο παγκόσμιας πολιτιστικής κληρονομιάς.</w:t>
      </w:r>
      <w:r>
        <w:rPr>
          <w:rFonts w:ascii="Calibri" w:hAnsi="Calibri" w:cs="Calibri"/>
          <w:shd w:val="clear" w:color="auto" w:fill="FFFFFF"/>
        </w:rPr>
        <w:t xml:space="preserve"> Ελεύθερος χρόνος και στη συνέχεια θα επιστρέψουμε στο ξενοδοχείο μας. </w:t>
      </w:r>
    </w:p>
    <w:p w:rsidR="0066125A" w:rsidRDefault="0066125A" w:rsidP="0066125A">
      <w:pPr>
        <w:rPr>
          <w:b/>
        </w:rPr>
      </w:pPr>
      <w:r w:rsidRPr="005E3AD2">
        <w:rPr>
          <w:b/>
        </w:rPr>
        <w:lastRenderedPageBreak/>
        <w:t xml:space="preserve">5η Μέρα | </w:t>
      </w:r>
      <w:proofErr w:type="spellStart"/>
      <w:r w:rsidR="00204425">
        <w:rPr>
          <w:b/>
        </w:rPr>
        <w:t>Νέουμ</w:t>
      </w:r>
      <w:proofErr w:type="spellEnd"/>
      <w:r w:rsidRPr="005E3AD2">
        <w:rPr>
          <w:b/>
        </w:rPr>
        <w:t xml:space="preserve">  - </w:t>
      </w:r>
      <w:r w:rsidR="00EA2405">
        <w:rPr>
          <w:b/>
        </w:rPr>
        <w:t>Θεσσαλονίκη</w:t>
      </w:r>
      <w:r w:rsidRPr="005E3AD2">
        <w:rPr>
          <w:b/>
        </w:rPr>
        <w:t>.</w:t>
      </w:r>
    </w:p>
    <w:p w:rsidR="0066125A" w:rsidRDefault="0066125A" w:rsidP="0066125A">
      <w:r>
        <w:t xml:space="preserve">Πρωινό και αναχώρηση για την </w:t>
      </w:r>
      <w:r w:rsidR="001D418A">
        <w:t>Θεσσαλονίκη</w:t>
      </w:r>
      <w:r>
        <w:t xml:space="preserve">. Θα περάσουμε από τις όχθες της λίμνης Οχρίδας με τα πεντακάθαρα νερά και την πλούσια πανίδα και μέσω </w:t>
      </w:r>
      <w:proofErr w:type="spellStart"/>
      <w:r>
        <w:t>Πόγραδετς</w:t>
      </w:r>
      <w:proofErr w:type="spellEnd"/>
      <w:r>
        <w:t xml:space="preserve"> θα φτάσουμε  στα σύνορα της Κρυσταλλοπηγής για να επιστρέψουμε το βράδυ στην πόλη μας.</w:t>
      </w:r>
    </w:p>
    <w:p w:rsidR="0040487A" w:rsidRDefault="0040487A" w:rsidP="0066125A"/>
    <w:tbl>
      <w:tblPr>
        <w:tblStyle w:val="a4"/>
        <w:tblW w:w="0" w:type="auto"/>
        <w:tblLook w:val="04A0" w:firstRow="1" w:lastRow="0" w:firstColumn="1" w:lastColumn="0" w:noHBand="0" w:noVBand="1"/>
      </w:tblPr>
      <w:tblGrid>
        <w:gridCol w:w="1247"/>
        <w:gridCol w:w="602"/>
        <w:gridCol w:w="1379"/>
        <w:gridCol w:w="876"/>
        <w:gridCol w:w="960"/>
        <w:gridCol w:w="1337"/>
        <w:gridCol w:w="1895"/>
      </w:tblGrid>
      <w:tr w:rsidR="0040487A" w:rsidRPr="0040487A" w:rsidTr="0040487A">
        <w:trPr>
          <w:trHeight w:val="645"/>
        </w:trPr>
        <w:tc>
          <w:tcPr>
            <w:tcW w:w="5800" w:type="dxa"/>
            <w:gridSpan w:val="4"/>
            <w:shd w:val="clear" w:color="auto" w:fill="FFFF00"/>
            <w:hideMark/>
          </w:tcPr>
          <w:p w:rsidR="0040487A" w:rsidRPr="0040487A" w:rsidRDefault="0040487A" w:rsidP="0040487A">
            <w:pPr>
              <w:jc w:val="center"/>
              <w:rPr>
                <w:b/>
                <w:bCs/>
              </w:rPr>
            </w:pPr>
            <w:r w:rsidRPr="0040487A">
              <w:rPr>
                <w:b/>
                <w:bCs/>
              </w:rPr>
              <w:t xml:space="preserve">Δαλματία - Ντουμπρόβνικ - </w:t>
            </w:r>
            <w:proofErr w:type="spellStart"/>
            <w:r w:rsidRPr="0040487A">
              <w:rPr>
                <w:b/>
                <w:bCs/>
              </w:rPr>
              <w:t>Μπούτβα</w:t>
            </w:r>
            <w:proofErr w:type="spellEnd"/>
            <w:r w:rsidRPr="0040487A">
              <w:rPr>
                <w:b/>
                <w:bCs/>
              </w:rPr>
              <w:t xml:space="preserve"> 5 μέρες</w:t>
            </w:r>
          </w:p>
        </w:tc>
        <w:tc>
          <w:tcPr>
            <w:tcW w:w="7280" w:type="dxa"/>
            <w:gridSpan w:val="3"/>
            <w:shd w:val="clear" w:color="auto" w:fill="FFFF00"/>
            <w:hideMark/>
          </w:tcPr>
          <w:p w:rsidR="0040487A" w:rsidRPr="0040487A" w:rsidRDefault="0040487A" w:rsidP="0040487A">
            <w:pPr>
              <w:jc w:val="center"/>
              <w:rPr>
                <w:b/>
                <w:bCs/>
              </w:rPr>
            </w:pPr>
            <w:r w:rsidRPr="0040487A">
              <w:rPr>
                <w:b/>
                <w:bCs/>
              </w:rPr>
              <w:t>Αναχώρηση: 20/06/24 - Πακέτο εκδρομής</w:t>
            </w:r>
          </w:p>
        </w:tc>
      </w:tr>
      <w:tr w:rsidR="0040487A" w:rsidRPr="0040487A" w:rsidTr="0040487A">
        <w:trPr>
          <w:trHeight w:val="675"/>
        </w:trPr>
        <w:tc>
          <w:tcPr>
            <w:tcW w:w="1320" w:type="dxa"/>
            <w:hideMark/>
          </w:tcPr>
          <w:p w:rsidR="0040487A" w:rsidRPr="0040487A" w:rsidRDefault="0040487A" w:rsidP="0040487A">
            <w:pPr>
              <w:jc w:val="center"/>
              <w:rPr>
                <w:b/>
                <w:bCs/>
              </w:rPr>
            </w:pPr>
            <w:r w:rsidRPr="0040487A">
              <w:rPr>
                <w:b/>
                <w:bCs/>
              </w:rPr>
              <w:t>Ξενοδοχεία</w:t>
            </w:r>
          </w:p>
        </w:tc>
        <w:tc>
          <w:tcPr>
            <w:tcW w:w="1320" w:type="dxa"/>
            <w:hideMark/>
          </w:tcPr>
          <w:p w:rsidR="0040487A" w:rsidRPr="0040487A" w:rsidRDefault="0040487A" w:rsidP="0040487A">
            <w:pPr>
              <w:jc w:val="center"/>
              <w:rPr>
                <w:b/>
                <w:bCs/>
              </w:rPr>
            </w:pPr>
            <w:proofErr w:type="spellStart"/>
            <w:r w:rsidRPr="0040487A">
              <w:rPr>
                <w:b/>
                <w:bCs/>
              </w:rPr>
              <w:t>Κατ</w:t>
            </w:r>
            <w:proofErr w:type="spellEnd"/>
            <w:r w:rsidRPr="0040487A">
              <w:rPr>
                <w:b/>
                <w:bCs/>
              </w:rPr>
              <w:t>.</w:t>
            </w:r>
          </w:p>
        </w:tc>
        <w:tc>
          <w:tcPr>
            <w:tcW w:w="1320" w:type="dxa"/>
            <w:hideMark/>
          </w:tcPr>
          <w:p w:rsidR="0040487A" w:rsidRPr="0040487A" w:rsidRDefault="0040487A" w:rsidP="0040487A">
            <w:pPr>
              <w:jc w:val="center"/>
              <w:rPr>
                <w:b/>
                <w:bCs/>
              </w:rPr>
            </w:pPr>
            <w:r w:rsidRPr="0040487A">
              <w:rPr>
                <w:b/>
                <w:bCs/>
              </w:rPr>
              <w:t>Διατροφή</w:t>
            </w:r>
          </w:p>
        </w:tc>
        <w:tc>
          <w:tcPr>
            <w:tcW w:w="1840" w:type="dxa"/>
            <w:hideMark/>
          </w:tcPr>
          <w:p w:rsidR="0040487A" w:rsidRPr="0040487A" w:rsidRDefault="0040487A" w:rsidP="0040487A">
            <w:pPr>
              <w:jc w:val="center"/>
              <w:rPr>
                <w:b/>
                <w:bCs/>
              </w:rPr>
            </w:pPr>
            <w:r w:rsidRPr="0040487A">
              <w:rPr>
                <w:b/>
                <w:bCs/>
              </w:rPr>
              <w:t>Τιμή σε δίκλινο</w:t>
            </w:r>
          </w:p>
        </w:tc>
        <w:tc>
          <w:tcPr>
            <w:tcW w:w="3320" w:type="dxa"/>
            <w:hideMark/>
          </w:tcPr>
          <w:p w:rsidR="0040487A" w:rsidRPr="0040487A" w:rsidRDefault="0040487A" w:rsidP="0040487A">
            <w:pPr>
              <w:jc w:val="center"/>
              <w:rPr>
                <w:b/>
                <w:bCs/>
              </w:rPr>
            </w:pPr>
            <w:r w:rsidRPr="0040487A">
              <w:rPr>
                <w:b/>
                <w:bCs/>
              </w:rPr>
              <w:t>Παιδί σε τρίκλινο</w:t>
            </w:r>
          </w:p>
        </w:tc>
        <w:tc>
          <w:tcPr>
            <w:tcW w:w="2020" w:type="dxa"/>
            <w:hideMark/>
          </w:tcPr>
          <w:p w:rsidR="0040487A" w:rsidRPr="0040487A" w:rsidRDefault="0040487A" w:rsidP="0040487A">
            <w:pPr>
              <w:jc w:val="center"/>
              <w:rPr>
                <w:b/>
                <w:bCs/>
              </w:rPr>
            </w:pPr>
            <w:proofErr w:type="spellStart"/>
            <w:r w:rsidRPr="0040487A">
              <w:rPr>
                <w:b/>
                <w:bCs/>
              </w:rPr>
              <w:t>Επιβ</w:t>
            </w:r>
            <w:proofErr w:type="spellEnd"/>
            <w:r w:rsidRPr="0040487A">
              <w:rPr>
                <w:b/>
                <w:bCs/>
              </w:rPr>
              <w:t>. Μονόκλινου</w:t>
            </w:r>
          </w:p>
        </w:tc>
        <w:tc>
          <w:tcPr>
            <w:tcW w:w="1940" w:type="dxa"/>
            <w:hideMark/>
          </w:tcPr>
          <w:p w:rsidR="0040487A" w:rsidRPr="0040487A" w:rsidRDefault="0040487A" w:rsidP="0040487A">
            <w:pPr>
              <w:jc w:val="center"/>
              <w:rPr>
                <w:b/>
                <w:bCs/>
              </w:rPr>
            </w:pPr>
            <w:r w:rsidRPr="0040487A">
              <w:rPr>
                <w:b/>
                <w:bCs/>
              </w:rPr>
              <w:t>Γενικές Πληροφορίες</w:t>
            </w:r>
          </w:p>
        </w:tc>
      </w:tr>
      <w:tr w:rsidR="0040487A" w:rsidRPr="0040487A" w:rsidTr="0040487A">
        <w:trPr>
          <w:trHeight w:val="600"/>
        </w:trPr>
        <w:tc>
          <w:tcPr>
            <w:tcW w:w="1320" w:type="dxa"/>
            <w:vMerge w:val="restart"/>
            <w:hideMark/>
          </w:tcPr>
          <w:p w:rsidR="0040487A" w:rsidRDefault="0040487A" w:rsidP="0040487A"/>
          <w:p w:rsidR="0040487A" w:rsidRDefault="0040487A" w:rsidP="0040487A"/>
          <w:p w:rsidR="0040487A" w:rsidRDefault="0040487A" w:rsidP="0040487A"/>
          <w:p w:rsidR="0040487A" w:rsidRDefault="0040487A" w:rsidP="0040487A"/>
          <w:p w:rsidR="0040487A" w:rsidRPr="0040487A" w:rsidRDefault="0040487A" w:rsidP="0040487A">
            <w:r w:rsidRPr="0040487A">
              <w:t>Hotels</w:t>
            </w:r>
          </w:p>
        </w:tc>
        <w:tc>
          <w:tcPr>
            <w:tcW w:w="1320" w:type="dxa"/>
            <w:vMerge w:val="restart"/>
            <w:hideMark/>
          </w:tcPr>
          <w:p w:rsidR="0040487A" w:rsidRDefault="0040487A" w:rsidP="0040487A"/>
          <w:p w:rsidR="0040487A" w:rsidRDefault="0040487A" w:rsidP="0040487A"/>
          <w:p w:rsidR="0040487A" w:rsidRDefault="0040487A" w:rsidP="0040487A"/>
          <w:p w:rsidR="0040487A" w:rsidRDefault="0040487A" w:rsidP="0040487A"/>
          <w:p w:rsidR="0040487A" w:rsidRPr="0040487A" w:rsidRDefault="0040487A" w:rsidP="0040487A">
            <w:r w:rsidRPr="0040487A">
              <w:t>3* - 4*</w:t>
            </w:r>
          </w:p>
        </w:tc>
        <w:tc>
          <w:tcPr>
            <w:tcW w:w="1320" w:type="dxa"/>
            <w:vMerge w:val="restart"/>
            <w:hideMark/>
          </w:tcPr>
          <w:p w:rsidR="0040487A" w:rsidRDefault="0040487A" w:rsidP="0040487A"/>
          <w:p w:rsidR="0040487A" w:rsidRDefault="0040487A" w:rsidP="0040487A"/>
          <w:p w:rsidR="0040487A" w:rsidRDefault="0040487A" w:rsidP="0040487A"/>
          <w:p w:rsidR="0040487A" w:rsidRDefault="0040487A" w:rsidP="0040487A"/>
          <w:p w:rsidR="0040487A" w:rsidRPr="0040487A" w:rsidRDefault="0040487A" w:rsidP="0040487A">
            <w:r w:rsidRPr="0040487A">
              <w:t>Ημιδιατροφή</w:t>
            </w:r>
          </w:p>
        </w:tc>
        <w:tc>
          <w:tcPr>
            <w:tcW w:w="1840" w:type="dxa"/>
            <w:vMerge w:val="restart"/>
            <w:hideMark/>
          </w:tcPr>
          <w:p w:rsidR="0040487A" w:rsidRDefault="0040487A" w:rsidP="0040487A"/>
          <w:p w:rsidR="0040487A" w:rsidRDefault="0040487A" w:rsidP="0040487A"/>
          <w:p w:rsidR="0040487A" w:rsidRDefault="0040487A" w:rsidP="0040487A"/>
          <w:p w:rsidR="0040487A" w:rsidRDefault="0040487A" w:rsidP="0040487A"/>
          <w:p w:rsidR="0040487A" w:rsidRPr="0040487A" w:rsidRDefault="0040487A" w:rsidP="0040487A">
            <w:r w:rsidRPr="0040487A">
              <w:t>409€</w:t>
            </w:r>
          </w:p>
        </w:tc>
        <w:tc>
          <w:tcPr>
            <w:tcW w:w="3320" w:type="dxa"/>
            <w:vMerge w:val="restart"/>
            <w:hideMark/>
          </w:tcPr>
          <w:p w:rsidR="0040487A" w:rsidRDefault="0040487A" w:rsidP="0040487A"/>
          <w:p w:rsidR="0040487A" w:rsidRDefault="0040487A" w:rsidP="0040487A"/>
          <w:p w:rsidR="0040487A" w:rsidRDefault="0040487A" w:rsidP="0040487A"/>
          <w:p w:rsidR="0040487A" w:rsidRDefault="0040487A" w:rsidP="0040487A"/>
          <w:p w:rsidR="0040487A" w:rsidRPr="0040487A" w:rsidRDefault="0040487A" w:rsidP="0040487A">
            <w:r w:rsidRPr="0040487A">
              <w:t>299€</w:t>
            </w:r>
          </w:p>
        </w:tc>
        <w:tc>
          <w:tcPr>
            <w:tcW w:w="2020" w:type="dxa"/>
            <w:vMerge w:val="restart"/>
            <w:hideMark/>
          </w:tcPr>
          <w:p w:rsidR="0040487A" w:rsidRDefault="0040487A" w:rsidP="0040487A"/>
          <w:p w:rsidR="0040487A" w:rsidRDefault="0040487A" w:rsidP="0040487A"/>
          <w:p w:rsidR="0040487A" w:rsidRDefault="0040487A" w:rsidP="0040487A"/>
          <w:p w:rsidR="0040487A" w:rsidRDefault="0040487A" w:rsidP="0040487A"/>
          <w:p w:rsidR="0040487A" w:rsidRPr="0040487A" w:rsidRDefault="0040487A" w:rsidP="0040487A">
            <w:r w:rsidRPr="0040487A">
              <w:t>150€</w:t>
            </w:r>
          </w:p>
        </w:tc>
        <w:tc>
          <w:tcPr>
            <w:tcW w:w="1940" w:type="dxa"/>
            <w:vMerge w:val="restart"/>
            <w:noWrap/>
            <w:hideMark/>
          </w:tcPr>
          <w:p w:rsidR="0040487A" w:rsidRPr="0040487A" w:rsidRDefault="0040487A">
            <w:r w:rsidRPr="0040487A">
              <w:t> </w:t>
            </w:r>
          </w:p>
        </w:tc>
      </w:tr>
      <w:tr w:rsidR="0040487A" w:rsidRPr="0040487A" w:rsidTr="0040487A">
        <w:trPr>
          <w:trHeight w:val="600"/>
        </w:trPr>
        <w:tc>
          <w:tcPr>
            <w:tcW w:w="1320" w:type="dxa"/>
            <w:vMerge/>
            <w:hideMark/>
          </w:tcPr>
          <w:p w:rsidR="0040487A" w:rsidRPr="0040487A" w:rsidRDefault="0040487A"/>
        </w:tc>
        <w:tc>
          <w:tcPr>
            <w:tcW w:w="1320" w:type="dxa"/>
            <w:vMerge/>
            <w:hideMark/>
          </w:tcPr>
          <w:p w:rsidR="0040487A" w:rsidRPr="0040487A" w:rsidRDefault="0040487A"/>
        </w:tc>
        <w:tc>
          <w:tcPr>
            <w:tcW w:w="1320" w:type="dxa"/>
            <w:vMerge/>
            <w:hideMark/>
          </w:tcPr>
          <w:p w:rsidR="0040487A" w:rsidRPr="0040487A" w:rsidRDefault="0040487A"/>
        </w:tc>
        <w:tc>
          <w:tcPr>
            <w:tcW w:w="1840" w:type="dxa"/>
            <w:vMerge/>
            <w:hideMark/>
          </w:tcPr>
          <w:p w:rsidR="0040487A" w:rsidRPr="0040487A" w:rsidRDefault="0040487A"/>
        </w:tc>
        <w:tc>
          <w:tcPr>
            <w:tcW w:w="3320" w:type="dxa"/>
            <w:vMerge/>
            <w:hideMark/>
          </w:tcPr>
          <w:p w:rsidR="0040487A" w:rsidRPr="0040487A" w:rsidRDefault="0040487A"/>
        </w:tc>
        <w:tc>
          <w:tcPr>
            <w:tcW w:w="2020" w:type="dxa"/>
            <w:vMerge/>
            <w:hideMark/>
          </w:tcPr>
          <w:p w:rsidR="0040487A" w:rsidRPr="0040487A" w:rsidRDefault="0040487A"/>
        </w:tc>
        <w:tc>
          <w:tcPr>
            <w:tcW w:w="1940" w:type="dxa"/>
            <w:vMerge/>
            <w:hideMark/>
          </w:tcPr>
          <w:p w:rsidR="0040487A" w:rsidRPr="0040487A" w:rsidRDefault="0040487A"/>
        </w:tc>
      </w:tr>
      <w:tr w:rsidR="0040487A" w:rsidRPr="0040487A" w:rsidTr="0040487A">
        <w:trPr>
          <w:trHeight w:val="600"/>
        </w:trPr>
        <w:tc>
          <w:tcPr>
            <w:tcW w:w="1320" w:type="dxa"/>
            <w:vMerge/>
            <w:hideMark/>
          </w:tcPr>
          <w:p w:rsidR="0040487A" w:rsidRPr="0040487A" w:rsidRDefault="0040487A"/>
        </w:tc>
        <w:tc>
          <w:tcPr>
            <w:tcW w:w="1320" w:type="dxa"/>
            <w:vMerge/>
            <w:hideMark/>
          </w:tcPr>
          <w:p w:rsidR="0040487A" w:rsidRPr="0040487A" w:rsidRDefault="0040487A"/>
        </w:tc>
        <w:tc>
          <w:tcPr>
            <w:tcW w:w="1320" w:type="dxa"/>
            <w:vMerge/>
            <w:hideMark/>
          </w:tcPr>
          <w:p w:rsidR="0040487A" w:rsidRPr="0040487A" w:rsidRDefault="0040487A"/>
        </w:tc>
        <w:tc>
          <w:tcPr>
            <w:tcW w:w="1840" w:type="dxa"/>
            <w:vMerge/>
            <w:hideMark/>
          </w:tcPr>
          <w:p w:rsidR="0040487A" w:rsidRPr="0040487A" w:rsidRDefault="0040487A"/>
        </w:tc>
        <w:tc>
          <w:tcPr>
            <w:tcW w:w="3320" w:type="dxa"/>
            <w:vMerge/>
            <w:hideMark/>
          </w:tcPr>
          <w:p w:rsidR="0040487A" w:rsidRPr="0040487A" w:rsidRDefault="0040487A"/>
        </w:tc>
        <w:tc>
          <w:tcPr>
            <w:tcW w:w="2020" w:type="dxa"/>
            <w:vMerge/>
            <w:hideMark/>
          </w:tcPr>
          <w:p w:rsidR="0040487A" w:rsidRPr="0040487A" w:rsidRDefault="0040487A"/>
        </w:tc>
        <w:tc>
          <w:tcPr>
            <w:tcW w:w="1940" w:type="dxa"/>
            <w:vMerge/>
            <w:hideMark/>
          </w:tcPr>
          <w:p w:rsidR="0040487A" w:rsidRPr="0040487A" w:rsidRDefault="0040487A"/>
        </w:tc>
      </w:tr>
      <w:tr w:rsidR="0040487A" w:rsidRPr="0040487A" w:rsidTr="0040487A">
        <w:trPr>
          <w:trHeight w:val="600"/>
        </w:trPr>
        <w:tc>
          <w:tcPr>
            <w:tcW w:w="1320" w:type="dxa"/>
            <w:vMerge/>
            <w:hideMark/>
          </w:tcPr>
          <w:p w:rsidR="0040487A" w:rsidRPr="0040487A" w:rsidRDefault="0040487A"/>
        </w:tc>
        <w:tc>
          <w:tcPr>
            <w:tcW w:w="1320" w:type="dxa"/>
            <w:vMerge/>
            <w:hideMark/>
          </w:tcPr>
          <w:p w:rsidR="0040487A" w:rsidRPr="0040487A" w:rsidRDefault="0040487A"/>
        </w:tc>
        <w:tc>
          <w:tcPr>
            <w:tcW w:w="1320" w:type="dxa"/>
            <w:vMerge/>
            <w:hideMark/>
          </w:tcPr>
          <w:p w:rsidR="0040487A" w:rsidRPr="0040487A" w:rsidRDefault="0040487A"/>
        </w:tc>
        <w:tc>
          <w:tcPr>
            <w:tcW w:w="1840" w:type="dxa"/>
            <w:vMerge/>
            <w:hideMark/>
          </w:tcPr>
          <w:p w:rsidR="0040487A" w:rsidRPr="0040487A" w:rsidRDefault="0040487A"/>
        </w:tc>
        <w:tc>
          <w:tcPr>
            <w:tcW w:w="3320" w:type="dxa"/>
            <w:vMerge/>
            <w:hideMark/>
          </w:tcPr>
          <w:p w:rsidR="0040487A" w:rsidRPr="0040487A" w:rsidRDefault="0040487A"/>
        </w:tc>
        <w:tc>
          <w:tcPr>
            <w:tcW w:w="2020" w:type="dxa"/>
            <w:vMerge/>
            <w:hideMark/>
          </w:tcPr>
          <w:p w:rsidR="0040487A" w:rsidRPr="0040487A" w:rsidRDefault="0040487A"/>
        </w:tc>
        <w:tc>
          <w:tcPr>
            <w:tcW w:w="1940" w:type="dxa"/>
            <w:vMerge/>
            <w:hideMark/>
          </w:tcPr>
          <w:p w:rsidR="0040487A" w:rsidRPr="0040487A" w:rsidRDefault="0040487A"/>
        </w:tc>
      </w:tr>
      <w:tr w:rsidR="0040487A" w:rsidRPr="0040487A" w:rsidTr="0040487A">
        <w:trPr>
          <w:trHeight w:val="600"/>
        </w:trPr>
        <w:tc>
          <w:tcPr>
            <w:tcW w:w="1320" w:type="dxa"/>
            <w:vMerge/>
            <w:hideMark/>
          </w:tcPr>
          <w:p w:rsidR="0040487A" w:rsidRPr="0040487A" w:rsidRDefault="0040487A"/>
        </w:tc>
        <w:tc>
          <w:tcPr>
            <w:tcW w:w="1320" w:type="dxa"/>
            <w:vMerge/>
            <w:hideMark/>
          </w:tcPr>
          <w:p w:rsidR="0040487A" w:rsidRPr="0040487A" w:rsidRDefault="0040487A"/>
        </w:tc>
        <w:tc>
          <w:tcPr>
            <w:tcW w:w="1320" w:type="dxa"/>
            <w:vMerge/>
            <w:hideMark/>
          </w:tcPr>
          <w:p w:rsidR="0040487A" w:rsidRPr="0040487A" w:rsidRDefault="0040487A"/>
        </w:tc>
        <w:tc>
          <w:tcPr>
            <w:tcW w:w="1840" w:type="dxa"/>
            <w:vMerge/>
            <w:hideMark/>
          </w:tcPr>
          <w:p w:rsidR="0040487A" w:rsidRPr="0040487A" w:rsidRDefault="0040487A"/>
        </w:tc>
        <w:tc>
          <w:tcPr>
            <w:tcW w:w="3320" w:type="dxa"/>
            <w:vMerge/>
            <w:hideMark/>
          </w:tcPr>
          <w:p w:rsidR="0040487A" w:rsidRPr="0040487A" w:rsidRDefault="0040487A"/>
        </w:tc>
        <w:tc>
          <w:tcPr>
            <w:tcW w:w="2020" w:type="dxa"/>
            <w:vMerge/>
            <w:hideMark/>
          </w:tcPr>
          <w:p w:rsidR="0040487A" w:rsidRPr="0040487A" w:rsidRDefault="0040487A"/>
        </w:tc>
        <w:tc>
          <w:tcPr>
            <w:tcW w:w="1940" w:type="dxa"/>
            <w:vMerge/>
            <w:hideMark/>
          </w:tcPr>
          <w:p w:rsidR="0040487A" w:rsidRPr="0040487A" w:rsidRDefault="0040487A"/>
        </w:tc>
      </w:tr>
      <w:tr w:rsidR="0040487A" w:rsidRPr="0040487A" w:rsidTr="0040487A">
        <w:trPr>
          <w:trHeight w:val="600"/>
        </w:trPr>
        <w:tc>
          <w:tcPr>
            <w:tcW w:w="1320" w:type="dxa"/>
            <w:vMerge/>
            <w:hideMark/>
          </w:tcPr>
          <w:p w:rsidR="0040487A" w:rsidRPr="0040487A" w:rsidRDefault="0040487A"/>
        </w:tc>
        <w:tc>
          <w:tcPr>
            <w:tcW w:w="1320" w:type="dxa"/>
            <w:vMerge/>
            <w:hideMark/>
          </w:tcPr>
          <w:p w:rsidR="0040487A" w:rsidRPr="0040487A" w:rsidRDefault="0040487A"/>
        </w:tc>
        <w:tc>
          <w:tcPr>
            <w:tcW w:w="1320" w:type="dxa"/>
            <w:vMerge/>
            <w:hideMark/>
          </w:tcPr>
          <w:p w:rsidR="0040487A" w:rsidRPr="0040487A" w:rsidRDefault="0040487A"/>
        </w:tc>
        <w:tc>
          <w:tcPr>
            <w:tcW w:w="1840" w:type="dxa"/>
            <w:vMerge/>
            <w:hideMark/>
          </w:tcPr>
          <w:p w:rsidR="0040487A" w:rsidRPr="0040487A" w:rsidRDefault="0040487A"/>
        </w:tc>
        <w:tc>
          <w:tcPr>
            <w:tcW w:w="3320" w:type="dxa"/>
            <w:vMerge/>
            <w:hideMark/>
          </w:tcPr>
          <w:p w:rsidR="0040487A" w:rsidRPr="0040487A" w:rsidRDefault="0040487A"/>
        </w:tc>
        <w:tc>
          <w:tcPr>
            <w:tcW w:w="2020" w:type="dxa"/>
            <w:vMerge/>
            <w:hideMark/>
          </w:tcPr>
          <w:p w:rsidR="0040487A" w:rsidRPr="0040487A" w:rsidRDefault="0040487A"/>
        </w:tc>
        <w:tc>
          <w:tcPr>
            <w:tcW w:w="1940" w:type="dxa"/>
            <w:vMerge/>
            <w:hideMark/>
          </w:tcPr>
          <w:p w:rsidR="0040487A" w:rsidRPr="0040487A" w:rsidRDefault="0040487A"/>
        </w:tc>
      </w:tr>
      <w:tr w:rsidR="0040487A" w:rsidRPr="0040487A" w:rsidTr="0040487A">
        <w:trPr>
          <w:trHeight w:val="600"/>
        </w:trPr>
        <w:tc>
          <w:tcPr>
            <w:tcW w:w="13080" w:type="dxa"/>
            <w:gridSpan w:val="7"/>
            <w:vMerge w:val="restart"/>
            <w:hideMark/>
          </w:tcPr>
          <w:p w:rsidR="0040487A" w:rsidRPr="0040487A" w:rsidRDefault="0040487A">
            <w:pPr>
              <w:rPr>
                <w:b/>
                <w:bCs/>
              </w:rPr>
            </w:pPr>
            <w:r w:rsidRPr="0040487A">
              <w:rPr>
                <w:b/>
                <w:bCs/>
              </w:rPr>
              <w:t xml:space="preserve">Στη τιμή περιλαμβάνονται: </w:t>
            </w:r>
            <w:r w:rsidRPr="0040487A">
              <w:t>Τέσσερις (4) διανυκτερεύσεις σε ξενοδοχεία 3* &amp; 4*. Πρωινό &amp; δείπνο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40487A">
              <w:rPr>
                <w:b/>
                <w:bCs/>
              </w:rPr>
              <w:br/>
              <w:t xml:space="preserve">Δεν περιλαμβάνονται: </w:t>
            </w:r>
            <w:r w:rsidRPr="0040487A">
              <w:t xml:space="preserve">Δημοτικοί φόροι &amp; Check </w:t>
            </w:r>
            <w:proofErr w:type="spellStart"/>
            <w:r w:rsidRPr="0040487A">
              <w:t>points</w:t>
            </w:r>
            <w:proofErr w:type="spellEnd"/>
            <w:r w:rsidRPr="0040487A">
              <w:t xml:space="preserve">: 25€. Προαιρετική εκδρομή στο </w:t>
            </w:r>
            <w:proofErr w:type="spellStart"/>
            <w:r w:rsidRPr="0040487A">
              <w:t>Μόσταρ</w:t>
            </w:r>
            <w:proofErr w:type="spellEnd"/>
            <w:r w:rsidRPr="0040487A">
              <w:t xml:space="preserve">: Ενήλικες: 35€ το άτομο &amp; τα παιδιά 2-12 ετών: 25€. Είσοδοι σε μουσεία, εκδηλώσεις και διασκεδάσεις, ότι αναφέρεται ως προαιρετικό ή προτεινόμενο, ειδική ασφάλεια </w:t>
            </w:r>
            <w:proofErr w:type="spellStart"/>
            <w:r w:rsidRPr="0040487A">
              <w:t>Covid</w:t>
            </w:r>
            <w:proofErr w:type="spellEnd"/>
            <w:r w:rsidRPr="0040487A">
              <w:t xml:space="preserve"> - 19: τιμή 15€. Ζητήστε περισσότερες πληροφορίες.</w:t>
            </w:r>
          </w:p>
        </w:tc>
      </w:tr>
      <w:tr w:rsidR="0040487A" w:rsidRPr="0040487A" w:rsidTr="0040487A">
        <w:trPr>
          <w:trHeight w:val="1830"/>
        </w:trPr>
        <w:tc>
          <w:tcPr>
            <w:tcW w:w="13080" w:type="dxa"/>
            <w:gridSpan w:val="7"/>
            <w:vMerge/>
            <w:hideMark/>
          </w:tcPr>
          <w:p w:rsidR="0040487A" w:rsidRPr="0040487A" w:rsidRDefault="0040487A">
            <w:pPr>
              <w:rPr>
                <w:b/>
                <w:bCs/>
              </w:rPr>
            </w:pPr>
          </w:p>
        </w:tc>
      </w:tr>
    </w:tbl>
    <w:p w:rsidR="0040487A" w:rsidRDefault="0040487A" w:rsidP="0066125A"/>
    <w:sectPr w:rsidR="004048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A73E9"/>
    <w:multiLevelType w:val="hybridMultilevel"/>
    <w:tmpl w:val="17F6A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09"/>
    <w:rsid w:val="00022709"/>
    <w:rsid w:val="001D418A"/>
    <w:rsid w:val="00204425"/>
    <w:rsid w:val="002B1B79"/>
    <w:rsid w:val="0040487A"/>
    <w:rsid w:val="00564D65"/>
    <w:rsid w:val="0059166A"/>
    <w:rsid w:val="00640C38"/>
    <w:rsid w:val="0066125A"/>
    <w:rsid w:val="00BE7D44"/>
    <w:rsid w:val="00C85F0B"/>
    <w:rsid w:val="00D11506"/>
    <w:rsid w:val="00EA24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EAF0"/>
  <w15:chartTrackingRefBased/>
  <w15:docId w15:val="{0FEE42C6-96B9-4F86-83F2-43579F9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25A"/>
    <w:pPr>
      <w:ind w:left="720"/>
      <w:contextualSpacing/>
    </w:pPr>
  </w:style>
  <w:style w:type="table" w:styleId="a4">
    <w:name w:val="Table Grid"/>
    <w:basedOn w:val="a1"/>
    <w:uiPriority w:val="39"/>
    <w:rsid w:val="0066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59364">
      <w:bodyDiv w:val="1"/>
      <w:marLeft w:val="0"/>
      <w:marRight w:val="0"/>
      <w:marTop w:val="0"/>
      <w:marBottom w:val="0"/>
      <w:divBdr>
        <w:top w:val="none" w:sz="0" w:space="0" w:color="auto"/>
        <w:left w:val="none" w:sz="0" w:space="0" w:color="auto"/>
        <w:bottom w:val="none" w:sz="0" w:space="0" w:color="auto"/>
        <w:right w:val="none" w:sz="0" w:space="0" w:color="auto"/>
      </w:divBdr>
    </w:div>
    <w:div w:id="1160922023">
      <w:bodyDiv w:val="1"/>
      <w:marLeft w:val="0"/>
      <w:marRight w:val="0"/>
      <w:marTop w:val="0"/>
      <w:marBottom w:val="0"/>
      <w:divBdr>
        <w:top w:val="none" w:sz="0" w:space="0" w:color="auto"/>
        <w:left w:val="none" w:sz="0" w:space="0" w:color="auto"/>
        <w:bottom w:val="none" w:sz="0" w:space="0" w:color="auto"/>
        <w:right w:val="none" w:sz="0" w:space="0" w:color="auto"/>
      </w:divBdr>
      <w:divsChild>
        <w:div w:id="296765537">
          <w:marLeft w:val="0"/>
          <w:marRight w:val="0"/>
          <w:marTop w:val="0"/>
          <w:marBottom w:val="0"/>
          <w:divBdr>
            <w:top w:val="none" w:sz="0" w:space="0" w:color="auto"/>
            <w:left w:val="none" w:sz="0" w:space="0" w:color="auto"/>
            <w:bottom w:val="none" w:sz="0" w:space="0" w:color="auto"/>
            <w:right w:val="none" w:sz="0" w:space="0" w:color="auto"/>
          </w:divBdr>
        </w:div>
        <w:div w:id="1454052287">
          <w:marLeft w:val="0"/>
          <w:marRight w:val="0"/>
          <w:marTop w:val="0"/>
          <w:marBottom w:val="0"/>
          <w:divBdr>
            <w:top w:val="none" w:sz="0" w:space="0" w:color="auto"/>
            <w:left w:val="none" w:sz="0" w:space="0" w:color="auto"/>
            <w:bottom w:val="none" w:sz="0" w:space="0" w:color="auto"/>
            <w:right w:val="none" w:sz="0" w:space="0" w:color="auto"/>
          </w:divBdr>
        </w:div>
        <w:div w:id="286010753">
          <w:marLeft w:val="0"/>
          <w:marRight w:val="0"/>
          <w:marTop w:val="0"/>
          <w:marBottom w:val="0"/>
          <w:divBdr>
            <w:top w:val="none" w:sz="0" w:space="0" w:color="auto"/>
            <w:left w:val="none" w:sz="0" w:space="0" w:color="auto"/>
            <w:bottom w:val="none" w:sz="0" w:space="0" w:color="auto"/>
            <w:right w:val="none" w:sz="0" w:space="0" w:color="auto"/>
          </w:divBdr>
        </w:div>
        <w:div w:id="988486653">
          <w:marLeft w:val="0"/>
          <w:marRight w:val="0"/>
          <w:marTop w:val="0"/>
          <w:marBottom w:val="0"/>
          <w:divBdr>
            <w:top w:val="none" w:sz="0" w:space="0" w:color="auto"/>
            <w:left w:val="none" w:sz="0" w:space="0" w:color="auto"/>
            <w:bottom w:val="none" w:sz="0" w:space="0" w:color="auto"/>
            <w:right w:val="none" w:sz="0" w:space="0" w:color="auto"/>
          </w:divBdr>
        </w:div>
        <w:div w:id="1395157856">
          <w:marLeft w:val="0"/>
          <w:marRight w:val="0"/>
          <w:marTop w:val="0"/>
          <w:marBottom w:val="0"/>
          <w:divBdr>
            <w:top w:val="none" w:sz="0" w:space="0" w:color="auto"/>
            <w:left w:val="none" w:sz="0" w:space="0" w:color="auto"/>
            <w:bottom w:val="none" w:sz="0" w:space="0" w:color="auto"/>
            <w:right w:val="none" w:sz="0" w:space="0" w:color="auto"/>
          </w:divBdr>
        </w:div>
        <w:div w:id="1956406160">
          <w:marLeft w:val="0"/>
          <w:marRight w:val="0"/>
          <w:marTop w:val="0"/>
          <w:marBottom w:val="0"/>
          <w:divBdr>
            <w:top w:val="none" w:sz="0" w:space="0" w:color="auto"/>
            <w:left w:val="none" w:sz="0" w:space="0" w:color="auto"/>
            <w:bottom w:val="none" w:sz="0" w:space="0" w:color="auto"/>
            <w:right w:val="none" w:sz="0" w:space="0" w:color="auto"/>
          </w:divBdr>
        </w:div>
        <w:div w:id="628626144">
          <w:marLeft w:val="0"/>
          <w:marRight w:val="0"/>
          <w:marTop w:val="0"/>
          <w:marBottom w:val="0"/>
          <w:divBdr>
            <w:top w:val="none" w:sz="0" w:space="0" w:color="auto"/>
            <w:left w:val="none" w:sz="0" w:space="0" w:color="auto"/>
            <w:bottom w:val="none" w:sz="0" w:space="0" w:color="auto"/>
            <w:right w:val="none" w:sz="0" w:space="0" w:color="auto"/>
          </w:divBdr>
        </w:div>
      </w:divsChild>
    </w:div>
    <w:div w:id="18009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3573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2024-03-05T10:43:00Z</dcterms:created>
  <dcterms:modified xsi:type="dcterms:W3CDTF">2024-05-20T07:27:00Z</dcterms:modified>
</cp:coreProperties>
</file>